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before="0" w:after="0"/>
        <w:jc w:val="both"/>
        <w:rPr>
          <w:rFonts w:hint="eastAsia" w:ascii="黑体" w:hAnsi="黑体" w:eastAsia="黑体"/>
          <w:sz w:val="96"/>
          <w:szCs w:val="44"/>
          <w:lang w:eastAsia="zh-CN"/>
        </w:rPr>
      </w:pPr>
    </w:p>
    <w:p>
      <w:pPr>
        <w:spacing w:before="0" w:after="0"/>
        <w:jc w:val="center"/>
        <w:rPr>
          <w:rFonts w:ascii="黑体" w:hAnsi="黑体" w:eastAsia="黑体"/>
          <w:sz w:val="96"/>
          <w:szCs w:val="44"/>
          <w:lang w:eastAsia="zh-CN"/>
        </w:rPr>
      </w:pPr>
      <w:r>
        <w:rPr>
          <w:rFonts w:hint="eastAsia" w:ascii="黑体" w:hAnsi="黑体" w:eastAsia="黑体"/>
          <w:sz w:val="96"/>
          <w:szCs w:val="44"/>
          <w:lang w:eastAsia="zh-CN"/>
        </w:rPr>
        <w:t>创业计划书</w:t>
      </w:r>
    </w:p>
    <w:p>
      <w:pPr>
        <w:spacing w:before="0" w:after="0"/>
        <w:jc w:val="both"/>
        <w:rPr>
          <w:rFonts w:ascii="微软雅黑" w:hAnsi="微软雅黑" w:eastAsia="微软雅黑"/>
          <w:sz w:val="96"/>
          <w:szCs w:val="44"/>
          <w:lang w:eastAsia="zh-CN"/>
        </w:rPr>
      </w:pPr>
    </w:p>
    <w:p>
      <w:pPr>
        <w:spacing w:before="0" w:after="0"/>
        <w:jc w:val="center"/>
        <w:rPr>
          <w:rFonts w:ascii="微软雅黑" w:hAnsi="微软雅黑" w:eastAsia="微软雅黑"/>
          <w:sz w:val="96"/>
          <w:szCs w:val="44"/>
          <w:lang w:eastAsia="zh-CN"/>
        </w:rPr>
      </w:pPr>
    </w:p>
    <w:p>
      <w:pPr>
        <w:spacing w:before="0" w:after="0" w:line="360" w:lineRule="auto"/>
        <w:ind w:firstLine="361" w:firstLineChars="100"/>
        <w:rPr>
          <w:rFonts w:hint="eastAsia" w:ascii="仿宋_GB2312" w:hAnsi="仿宋_GB2312" w:eastAsia="仿宋_GB2312" w:cs="仿宋_GB2312"/>
          <w:b/>
          <w:sz w:val="36"/>
          <w:szCs w:val="44"/>
          <w:lang w:eastAsia="zh-CN"/>
        </w:rPr>
      </w:pPr>
    </w:p>
    <w:p>
      <w:pPr>
        <w:spacing w:before="0" w:after="0" w:line="360" w:lineRule="auto"/>
        <w:ind w:firstLine="361" w:firstLineChars="100"/>
        <w:rPr>
          <w:rFonts w:hint="eastAsia" w:ascii="仿宋_GB2312" w:hAnsi="仿宋_GB2312" w:eastAsia="仿宋_GB2312" w:cs="仿宋_GB2312"/>
          <w:b/>
          <w:sz w:val="36"/>
          <w:szCs w:val="44"/>
          <w:lang w:eastAsia="zh-CN"/>
        </w:rPr>
      </w:pPr>
    </w:p>
    <w:p>
      <w:pPr>
        <w:spacing w:before="0" w:after="0" w:line="360" w:lineRule="auto"/>
        <w:ind w:firstLine="361" w:firstLineChars="100"/>
        <w:rPr>
          <w:rFonts w:hint="eastAsia" w:ascii="仿宋_GB2312" w:hAnsi="仿宋_GB2312" w:eastAsia="仿宋_GB2312" w:cs="仿宋_GB2312"/>
          <w:b/>
          <w:sz w:val="36"/>
          <w:szCs w:val="44"/>
          <w:lang w:eastAsia="zh-CN"/>
        </w:rPr>
      </w:pPr>
    </w:p>
    <w:p>
      <w:pPr>
        <w:spacing w:before="0" w:after="0" w:line="360" w:lineRule="auto"/>
        <w:ind w:firstLine="361" w:firstLineChars="100"/>
        <w:rPr>
          <w:rFonts w:hint="eastAsia" w:ascii="仿宋_GB2312" w:hAnsi="仿宋_GB2312" w:eastAsia="仿宋_GB2312" w:cs="仿宋_GB2312"/>
          <w:b/>
          <w:sz w:val="36"/>
          <w:szCs w:val="44"/>
          <w:lang w:eastAsia="zh-CN"/>
        </w:rPr>
      </w:pPr>
    </w:p>
    <w:p>
      <w:pPr>
        <w:spacing w:before="0" w:after="0" w:line="360" w:lineRule="auto"/>
        <w:ind w:firstLine="361" w:firstLineChars="100"/>
        <w:rPr>
          <w:rFonts w:hint="default" w:ascii="仿宋_GB2312" w:hAnsi="仿宋_GB2312" w:eastAsia="仿宋_GB2312" w:cs="仿宋_GB2312"/>
          <w:b/>
          <w:sz w:val="36"/>
          <w:szCs w:val="44"/>
          <w:lang w:val="en-US" w:eastAsia="zh-CN"/>
        </w:rPr>
      </w:pP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sz w:val="36"/>
          <w:szCs w:val="44"/>
          <w:lang w:eastAsia="zh-CN"/>
        </w:rPr>
        <w:t>项目名称</w:t>
      </w:r>
      <w:r>
        <w:rPr>
          <w:rFonts w:hint="eastAsia" w:ascii="仿宋_GB2312" w:hAnsi="仿宋_GB2312" w:eastAsia="仿宋_GB2312" w:cs="仿宋_GB2312"/>
          <w:b/>
          <w:sz w:val="36"/>
          <w:szCs w:val="44"/>
          <w:lang w:val="en-US" w:eastAsia="zh-CN"/>
        </w:rPr>
        <w:t xml:space="preserve">: </w:t>
      </w:r>
    </w:p>
    <w:p>
      <w:pPr>
        <w:spacing w:before="0" w:after="0" w:line="360" w:lineRule="auto"/>
        <w:ind w:firstLine="361" w:firstLineChars="100"/>
        <w:rPr>
          <w:rFonts w:hint="eastAsia" w:ascii="仿宋_GB2312" w:hAnsi="仿宋_GB2312" w:eastAsia="仿宋_GB2312" w:cs="仿宋_GB2312"/>
          <w:b/>
          <w:sz w:val="36"/>
          <w:szCs w:val="44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6"/>
          <w:szCs w:val="44"/>
          <w:lang w:eastAsia="zh-CN"/>
        </w:rPr>
        <w:t>所属学校：</w:t>
      </w:r>
    </w:p>
    <w:p>
      <w:pPr>
        <w:spacing w:before="0" w:after="0" w:line="360" w:lineRule="auto"/>
        <w:ind w:firstLine="361" w:firstLineChars="100"/>
        <w:rPr>
          <w:rFonts w:hint="eastAsia" w:ascii="仿宋_GB2312" w:hAnsi="仿宋_GB2312" w:eastAsia="仿宋_GB2312" w:cs="仿宋_GB2312"/>
          <w:b/>
          <w:sz w:val="36"/>
          <w:szCs w:val="44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6"/>
          <w:szCs w:val="44"/>
          <w:lang w:eastAsia="zh-CN"/>
        </w:rPr>
        <w:t>项目负责人：</w:t>
      </w:r>
    </w:p>
    <w:p>
      <w:pPr>
        <w:spacing w:before="0" w:after="0" w:line="360" w:lineRule="auto"/>
        <w:ind w:firstLine="361" w:firstLineChars="100"/>
        <w:rPr>
          <w:rFonts w:hint="eastAsia" w:ascii="仿宋_GB2312" w:hAnsi="仿宋_GB2312" w:eastAsia="仿宋_GB2312" w:cs="仿宋_GB2312"/>
          <w:b/>
          <w:sz w:val="36"/>
          <w:szCs w:val="44"/>
          <w:lang w:eastAsia="zh-CN"/>
        </w:rPr>
      </w:pPr>
      <w:r>
        <w:rPr>
          <w:rFonts w:hint="eastAsia" w:ascii="仿宋_GB2312" w:hAnsi="仿宋_GB2312" w:eastAsia="仿宋_GB2312" w:cs="仿宋_GB2312"/>
          <w:b/>
          <w:sz w:val="36"/>
          <w:szCs w:val="44"/>
          <w:lang w:eastAsia="zh-CN"/>
        </w:rPr>
        <w:t>联系方式：</w:t>
      </w:r>
    </w:p>
    <w:p>
      <w:pPr>
        <w:spacing w:before="0" w:after="0"/>
        <w:jc w:val="left"/>
        <w:rPr>
          <w:rFonts w:ascii="仿宋" w:hAnsi="仿宋" w:eastAsia="仿宋"/>
          <w:b/>
          <w:sz w:val="36"/>
          <w:szCs w:val="44"/>
          <w:lang w:eastAsia="zh-CN"/>
        </w:rPr>
      </w:pPr>
      <w:r>
        <w:rPr>
          <w:rFonts w:ascii="仿宋" w:hAnsi="仿宋" w:eastAsia="仿宋"/>
          <w:b/>
          <w:sz w:val="36"/>
          <w:szCs w:val="44"/>
          <w:lang w:eastAsia="zh-CN"/>
        </w:rPr>
        <w:br w:type="page"/>
      </w:r>
    </w:p>
    <w:p>
      <w:pPr>
        <w:spacing w:before="0" w:after="0" w:line="360" w:lineRule="auto"/>
        <w:jc w:val="center"/>
        <w:rPr>
          <w:rFonts w:hint="eastAsia" w:ascii="黑体" w:hAnsi="黑体" w:eastAsia="黑体"/>
          <w:b/>
          <w:sz w:val="36"/>
          <w:szCs w:val="36"/>
          <w:lang w:eastAsia="zh-CN"/>
        </w:rPr>
      </w:pPr>
    </w:p>
    <w:p>
      <w:pPr>
        <w:spacing w:before="0" w:after="0" w:line="360" w:lineRule="auto"/>
        <w:jc w:val="center"/>
        <w:rPr>
          <w:rFonts w:hint="eastAsia" w:ascii="黑体" w:hAnsi="黑体" w:eastAsia="黑体"/>
          <w:b/>
          <w:sz w:val="36"/>
          <w:szCs w:val="36"/>
          <w:lang w:eastAsia="zh-CN"/>
        </w:rPr>
      </w:pPr>
      <w:r>
        <w:rPr>
          <w:rFonts w:hint="eastAsia" w:ascii="黑体" w:hAnsi="黑体" w:eastAsia="黑体"/>
          <w:b/>
          <w:sz w:val="36"/>
          <w:szCs w:val="36"/>
          <w:lang w:eastAsia="zh-CN"/>
        </w:rPr>
        <w:t>项目摘要</w:t>
      </w:r>
    </w:p>
    <w:p>
      <w:pPr>
        <w:spacing w:before="0" w:after="0" w:line="360" w:lineRule="auto"/>
        <w:jc w:val="center"/>
        <w:rPr>
          <w:rFonts w:ascii="黑体" w:hAnsi="黑体" w:eastAsia="黑体"/>
          <w:b/>
          <w:sz w:val="36"/>
          <w:szCs w:val="36"/>
          <w:lang w:eastAsia="zh-CN"/>
        </w:rPr>
      </w:pPr>
      <w:r>
        <w:rPr>
          <w:rFonts w:hint="eastAsia" w:ascii="黑体" w:hAnsi="黑体" w:eastAsia="黑体"/>
          <w:b/>
          <w:sz w:val="36"/>
          <w:szCs w:val="36"/>
          <w:highlight w:val="yellow"/>
          <w:lang w:eastAsia="zh-CN"/>
        </w:rPr>
        <w:t>（</w:t>
      </w:r>
      <w:r>
        <w:rPr>
          <w:rFonts w:hint="eastAsia" w:ascii="黑体" w:hAnsi="黑体" w:eastAsia="黑体"/>
          <w:b/>
          <w:sz w:val="36"/>
          <w:szCs w:val="36"/>
          <w:highlight w:val="yellow"/>
          <w:lang w:val="en-US" w:eastAsia="zh-CN"/>
        </w:rPr>
        <w:t>彩色区域为解释说明，完成后请删除）</w:t>
      </w:r>
      <w:r>
        <w:rPr>
          <w:rFonts w:ascii="黑体" w:hAnsi="黑体" w:eastAsia="黑体"/>
          <w:b/>
          <w:sz w:val="36"/>
          <w:szCs w:val="36"/>
          <w:lang w:eastAsia="zh-CN"/>
        </w:rPr>
        <w:t xml:space="preserve"> </w:t>
      </w:r>
    </w:p>
    <w:p>
      <w:pPr>
        <w:spacing w:before="0" w:after="0" w:line="360" w:lineRule="auto"/>
        <w:ind w:firstLine="562" w:firstLineChars="200"/>
        <w:rPr>
          <w:rFonts w:hint="eastAsia" w:ascii="仿宋" w:hAnsi="仿宋" w:eastAsia="仿宋"/>
          <w:b/>
          <w:sz w:val="28"/>
          <w:szCs w:val="44"/>
          <w:lang w:eastAsia="zh-CN"/>
        </w:rPr>
      </w:pPr>
    </w:p>
    <w:p>
      <w:pPr>
        <w:spacing w:before="0" w:after="0" w:line="360" w:lineRule="auto"/>
        <w:ind w:firstLine="562" w:firstLineChars="200"/>
        <w:rPr>
          <w:rFonts w:hint="eastAsia" w:ascii="仿宋" w:hAnsi="仿宋" w:eastAsia="仿宋"/>
          <w:b/>
          <w:sz w:val="28"/>
          <w:szCs w:val="44"/>
          <w:lang w:eastAsia="zh-CN"/>
        </w:rPr>
      </w:pP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一、市场机会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（为什么）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二、项目介绍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（做什么、核心优势）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三、盈利模式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（如何赚钱/收入来源）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四、产品介绍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（简单介绍推出什么样的产品解决项目发掘的痛点问题）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五、市场营销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（如何实现销售、开拓市场）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六、核心团队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（体现驾驭项目能力）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七、运营情况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（已做情况）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八、财务预测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（未来盈利情况）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九、融资规划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（资金需求、释放股份、资金用途）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十、未来展望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（理想愿景，可根据对标品牌情况设计）</w:t>
      </w:r>
    </w:p>
    <w:p>
      <w:pPr>
        <w:spacing w:before="0" w:after="0"/>
        <w:jc w:val="left"/>
        <w:rPr>
          <w:rFonts w:ascii="黑体" w:hAnsi="黑体" w:eastAsia="黑体"/>
          <w:b/>
          <w:sz w:val="36"/>
          <w:szCs w:val="44"/>
          <w:lang w:eastAsia="zh-CN"/>
        </w:rPr>
      </w:pPr>
      <w:r>
        <w:rPr>
          <w:rFonts w:ascii="黑体" w:hAnsi="黑体" w:eastAsia="黑体"/>
          <w:b/>
          <w:sz w:val="36"/>
          <w:szCs w:val="44"/>
          <w:lang w:eastAsia="zh-CN"/>
        </w:rPr>
        <w:br w:type="page"/>
      </w:r>
    </w:p>
    <w:p>
      <w:pPr>
        <w:spacing w:before="0" w:after="0" w:line="360" w:lineRule="auto"/>
        <w:jc w:val="center"/>
        <w:rPr>
          <w:rFonts w:hint="eastAsia" w:ascii="黑体" w:hAnsi="黑体" w:eastAsia="黑体"/>
          <w:b/>
          <w:sz w:val="36"/>
          <w:szCs w:val="44"/>
          <w:lang w:eastAsia="zh-CN"/>
        </w:rPr>
      </w:pPr>
      <w:r>
        <w:rPr>
          <w:rFonts w:hint="eastAsia" w:ascii="黑体" w:hAnsi="黑体" w:eastAsia="黑体"/>
          <w:b/>
          <w:sz w:val="36"/>
          <w:szCs w:val="44"/>
          <w:lang w:eastAsia="zh-CN"/>
        </w:rPr>
        <w:t>目录</w:t>
      </w:r>
    </w:p>
    <w:p>
      <w:pPr>
        <w:pStyle w:val="4"/>
        <w:tabs>
          <w:tab w:val="right" w:leader="dot" w:pos="9066"/>
        </w:tabs>
        <w:rPr>
          <w:rFonts w:ascii="宋体" w:hAnsi="宋体" w:cs="宋体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fldChar w:fldCharType="begin"/>
      </w:r>
      <w:r>
        <w:rPr>
          <w:rFonts w:hint="eastAsia" w:ascii="宋体" w:hAnsi="宋体" w:cs="宋体"/>
          <w:bCs/>
          <w:sz w:val="21"/>
          <w:szCs w:val="21"/>
        </w:rPr>
        <w:instrText xml:space="preserve">TOC \o "1-3" \h \u </w:instrText>
      </w:r>
      <w:r>
        <w:rPr>
          <w:rFonts w:hint="eastAsia" w:ascii="宋体" w:hAnsi="宋体" w:cs="宋体"/>
          <w:bCs/>
          <w:sz w:val="21"/>
          <w:szCs w:val="21"/>
        </w:rPr>
        <w:fldChar w:fldCharType="separate"/>
      </w: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"_Toc14960"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一、市场分析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"_Toc6564"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1．商机分析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"_Toc20143"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2．行业分析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4"/>
        <w:tabs>
          <w:tab w:val="right" w:leader="dot" w:pos="9066"/>
        </w:tabs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"_Toc1029"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二、项目描述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"_Toc16718"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1．企业情况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"_Toc16718"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2．运营模式及项目价值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"_Toc8577"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3．关键业务及发展战略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"_Toc26862"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4．消费者分析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"_Toc2567"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5．竞争者分析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"_Toc29258"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6．SWOT 分析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4"/>
        <w:tabs>
          <w:tab w:val="right" w:leader="dot" w:pos="9066"/>
        </w:tabs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"_Toc457"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三、产品概况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"_Toc14762"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1．关键技术介绍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"_Toc18214"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2．生产计划介绍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"_Toc25688"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3．产品服务介绍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4"/>
        <w:tabs>
          <w:tab w:val="right" w:leader="dot" w:pos="9066"/>
        </w:tabs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"_Toc960"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四、市场营销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"_Toc11833"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1．目标市场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"_Toc2988"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2．产品定价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"_Toc14316"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3．渠道策略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"_Toc5075"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4．促销策略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4"/>
        <w:tabs>
          <w:tab w:val="right" w:leader="dot" w:pos="9066"/>
        </w:tabs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"_Toc4828"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五、创业团队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"_Toc32628"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1．核心成员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t>2．组织形式及组织结构</w:t>
      </w: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"_Toc22217"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"_Toc22217"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3．外部支持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4"/>
        <w:tabs>
          <w:tab w:val="right" w:leader="dot" w:pos="9066"/>
        </w:tabs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"_Toc10976"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六、财务预测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"_Toc19462"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1．收入来源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"_Toc16718"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2．成本构成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"_Toc16718"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3．财务计划表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4"/>
        <w:tabs>
          <w:tab w:val="right" w:leader="dot" w:pos="9066"/>
        </w:tabs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"_Toc19782"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七、资本结构及融资计划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"_Toc9380"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1．总资金需求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"_Toc12702"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2．现有资金来源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"_Toc9247"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3．资本结构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20" w:firstLineChars="200"/>
        <w:rPr>
          <w:rFonts w:ascii="宋体" w:hAnsi="宋体" w:cs="宋体"/>
          <w:bCs/>
          <w:sz w:val="21"/>
          <w:szCs w:val="21"/>
        </w:rPr>
      </w:pPr>
      <w:r>
        <w:rPr>
          <w:rFonts w:hint="eastAsia" w:ascii="宋体" w:hAnsi="宋体" w:cs="宋体"/>
          <w:bCs/>
          <w:sz w:val="21"/>
          <w:szCs w:val="21"/>
        </w:rPr>
        <w:t>4．融资计划</w:t>
      </w:r>
      <w:r>
        <w:rPr>
          <w:rFonts w:hint="eastAsia" w:ascii="宋体" w:hAnsi="宋体" w:cs="宋体"/>
          <w:bCs/>
          <w:sz w:val="21"/>
          <w:szCs w:val="21"/>
        </w:rPr>
        <w:tab/>
      </w:r>
    </w:p>
    <w:p>
      <w:pPr>
        <w:pStyle w:val="4"/>
        <w:tabs>
          <w:tab w:val="right" w:leader="dot" w:pos="9066"/>
        </w:tabs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"_Toc18489"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八、投资者退出方式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"_Toc20806"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1．首次公开上市退出（IPO）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"_Toc23934"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2．股权转让退出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4"/>
        <w:tabs>
          <w:tab w:val="right" w:leader="dot" w:pos="9066"/>
        </w:tabs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"_Toc27755"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九、风险分析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4"/>
        <w:tabs>
          <w:tab w:val="right" w:leader="dot" w:pos="9066"/>
        </w:tabs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"_Toc26583"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附件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"_Toc29736"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1．xxxxxxxx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"_Toc11752"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2．xxxxxxxx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 w:firstLine="440"/>
        <w:rPr>
          <w:rFonts w:ascii="宋体" w:hAnsi="宋体" w:cs="宋体"/>
          <w:bCs/>
          <w:sz w:val="21"/>
          <w:szCs w:val="21"/>
        </w:rPr>
      </w:pPr>
      <w:r>
        <w:fldChar w:fldCharType="begin"/>
      </w:r>
      <w:r>
        <w:instrText xml:space="preserve"> HYPERLINK "file:///C:\\Users\\ss\\Desktop\\创新创业理论与实践\\创新创业理论与实践%20三个作品\\创业计划书模板170728.docx" \l "_Toc11752" </w:instrText>
      </w:r>
      <w:r>
        <w:fldChar w:fldCharType="separate"/>
      </w:r>
      <w:r>
        <w:rPr>
          <w:rStyle w:val="11"/>
          <w:rFonts w:hint="eastAsia" w:ascii="宋体" w:hAnsi="宋体" w:cs="宋体"/>
          <w:bCs/>
          <w:sz w:val="21"/>
          <w:szCs w:val="21"/>
        </w:rPr>
        <w:t>3．xxxxxxxx</w:t>
      </w:r>
      <w:r>
        <w:rPr>
          <w:rStyle w:val="11"/>
          <w:rFonts w:hint="eastAsia" w:ascii="宋体" w:hAnsi="宋体" w:cs="宋体"/>
          <w:bCs/>
          <w:sz w:val="21"/>
          <w:szCs w:val="21"/>
        </w:rPr>
        <w:tab/>
      </w:r>
      <w:r>
        <w:rPr>
          <w:rStyle w:val="11"/>
          <w:rFonts w:hint="eastAsia" w:ascii="宋体" w:hAnsi="宋体" w:cs="宋体"/>
          <w:bCs/>
          <w:sz w:val="21"/>
          <w:szCs w:val="21"/>
        </w:rPr>
        <w:fldChar w:fldCharType="end"/>
      </w:r>
    </w:p>
    <w:p>
      <w:pPr>
        <w:pStyle w:val="5"/>
        <w:tabs>
          <w:tab w:val="right" w:leader="dot" w:pos="9066"/>
        </w:tabs>
        <w:ind w:left="440" w:leftChars="0"/>
        <w:rPr>
          <w:rFonts w:ascii="宋体" w:hAnsi="宋体" w:cs="宋体"/>
          <w:bCs/>
          <w:sz w:val="21"/>
          <w:szCs w:val="21"/>
        </w:rPr>
      </w:pPr>
    </w:p>
    <w:p>
      <w:pPr>
        <w:spacing w:before="0" w:after="0"/>
        <w:jc w:val="left"/>
        <w:rPr>
          <w:rFonts w:ascii="仿宋" w:hAnsi="仿宋" w:eastAsia="仿宋"/>
          <w:b/>
          <w:sz w:val="36"/>
          <w:szCs w:val="44"/>
          <w:lang w:eastAsia="zh-CN"/>
        </w:rPr>
      </w:pPr>
      <w:r>
        <w:rPr>
          <w:rFonts w:hint="eastAsia" w:ascii="宋体" w:hAnsi="宋体" w:cs="宋体"/>
          <w:bCs/>
          <w:kern w:val="0"/>
          <w:sz w:val="21"/>
          <w:szCs w:val="21"/>
        </w:rPr>
        <w:fldChar w:fldCharType="end"/>
      </w:r>
      <w:r>
        <w:rPr>
          <w:rFonts w:ascii="仿宋" w:hAnsi="仿宋" w:eastAsia="仿宋"/>
          <w:b/>
          <w:sz w:val="36"/>
          <w:szCs w:val="44"/>
          <w:lang w:eastAsia="zh-CN"/>
        </w:rPr>
        <w:br w:type="page"/>
      </w:r>
    </w:p>
    <w:p>
      <w:pPr>
        <w:spacing w:before="0" w:after="0" w:line="360" w:lineRule="auto"/>
        <w:ind w:firstLine="643" w:firstLineChars="200"/>
        <w:rPr>
          <w:rFonts w:ascii="仿宋" w:hAnsi="仿宋" w:eastAsia="仿宋"/>
          <w:b/>
          <w:sz w:val="32"/>
          <w:szCs w:val="44"/>
          <w:lang w:eastAsia="zh-CN"/>
        </w:rPr>
      </w:pPr>
      <w:r>
        <w:rPr>
          <w:rFonts w:hint="eastAsia" w:ascii="仿宋" w:hAnsi="仿宋" w:eastAsia="仿宋"/>
          <w:b/>
          <w:sz w:val="32"/>
          <w:szCs w:val="44"/>
          <w:lang w:eastAsia="zh-CN"/>
        </w:rPr>
        <w:t>一、市场分析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1．商机分析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（描述痛点，数字&amp;实例）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2．行业分析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（背景、市场趋势、发展空间）</w:t>
      </w:r>
    </w:p>
    <w:p>
      <w:pPr>
        <w:spacing w:before="0" w:after="0" w:line="360" w:lineRule="auto"/>
        <w:ind w:firstLine="643" w:firstLineChars="200"/>
        <w:rPr>
          <w:rFonts w:ascii="仿宋" w:hAnsi="仿宋" w:eastAsia="仿宋"/>
          <w:b/>
          <w:sz w:val="32"/>
          <w:szCs w:val="44"/>
          <w:lang w:eastAsia="zh-CN"/>
        </w:rPr>
      </w:pPr>
      <w:r>
        <w:rPr>
          <w:rFonts w:hint="eastAsia" w:ascii="仿宋" w:hAnsi="仿宋" w:eastAsia="仿宋"/>
          <w:b/>
          <w:sz w:val="32"/>
          <w:szCs w:val="44"/>
          <w:lang w:eastAsia="zh-CN"/>
        </w:rPr>
        <w:t>二、项目描述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highlight w:val="none"/>
          <w:lang w:eastAsia="zh-CN"/>
        </w:rPr>
        <w:t>1．企业情况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（企业名称、logo、经营范围）——已做项目并已工商注册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2．运营模式及项目价值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（画图说明如何进行价值传递，价值从国家/社会、地方、企业/机构、大众群体四方面阐述）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3．关键业务及发展战略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（主营、兼营，短期、中期、长期）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4．消费者分析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（介绍问卷调研情况，通过深度调研把握消费行为）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5．竞争者分析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（即竞品分析，介绍主要竞争对手——市面同类项目的明星产品/市场占有份额最大的/最具代表性的）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6．SWOT分析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（优势、劣势、机会、威胁）</w:t>
      </w:r>
    </w:p>
    <w:p>
      <w:pPr>
        <w:spacing w:before="0" w:after="0" w:line="360" w:lineRule="auto"/>
        <w:ind w:firstLine="643" w:firstLineChars="200"/>
        <w:rPr>
          <w:rFonts w:ascii="仿宋" w:hAnsi="仿宋" w:eastAsia="仿宋"/>
          <w:b/>
          <w:sz w:val="32"/>
          <w:szCs w:val="44"/>
          <w:lang w:eastAsia="zh-CN"/>
        </w:rPr>
      </w:pPr>
      <w:r>
        <w:rPr>
          <w:rFonts w:hint="eastAsia" w:ascii="仿宋" w:hAnsi="仿宋" w:eastAsia="仿宋"/>
          <w:b/>
          <w:sz w:val="32"/>
          <w:szCs w:val="44"/>
          <w:lang w:eastAsia="zh-CN"/>
        </w:rPr>
        <w:t>三、产品概况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1．关键技术介绍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（放重要图片，用技术流程图介绍，内容包括实现原理、国内外研究情况、研发方向、指标对比）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2．生产计划介绍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（怎样实现产品——自产？代工？外包？）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3．产品服务介绍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（放重要图片，内容包括名称、差异性、性能、价值、前景、竞争力、迭代计划）</w:t>
      </w:r>
    </w:p>
    <w:p>
      <w:pPr>
        <w:spacing w:before="0" w:after="0" w:line="360" w:lineRule="auto"/>
        <w:ind w:firstLine="643" w:firstLineChars="200"/>
        <w:rPr>
          <w:rFonts w:ascii="仿宋" w:hAnsi="仿宋" w:eastAsia="仿宋"/>
          <w:b/>
          <w:sz w:val="32"/>
          <w:szCs w:val="44"/>
          <w:lang w:eastAsia="zh-CN"/>
        </w:rPr>
      </w:pPr>
      <w:r>
        <w:rPr>
          <w:rFonts w:hint="eastAsia" w:ascii="仿宋" w:hAnsi="仿宋" w:eastAsia="仿宋"/>
          <w:b/>
          <w:sz w:val="32"/>
          <w:szCs w:val="44"/>
          <w:lang w:eastAsia="zh-CN"/>
        </w:rPr>
        <w:t>四、市场营销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1．目标市场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（是什么、份额）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2．产品定价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（具体价格及定价策略）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3．渠道策略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（传统渠道、电商平台）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4．促销策略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（广告媒介选择、人员推销、营业推广、公关活动）</w:t>
      </w:r>
    </w:p>
    <w:p>
      <w:pPr>
        <w:spacing w:before="0" w:after="0" w:line="360" w:lineRule="auto"/>
        <w:ind w:firstLine="643" w:firstLineChars="200"/>
        <w:rPr>
          <w:rFonts w:ascii="仿宋" w:hAnsi="仿宋" w:eastAsia="仿宋"/>
          <w:b/>
          <w:sz w:val="32"/>
          <w:szCs w:val="44"/>
          <w:lang w:eastAsia="zh-CN"/>
        </w:rPr>
      </w:pPr>
      <w:r>
        <w:rPr>
          <w:rFonts w:hint="eastAsia" w:ascii="仿宋" w:hAnsi="仿宋" w:eastAsia="仿宋"/>
          <w:b/>
          <w:sz w:val="32"/>
          <w:szCs w:val="44"/>
          <w:lang w:eastAsia="zh-CN"/>
        </w:rPr>
        <w:t>五、创业团队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1．核心成员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（专业特长、相关经验、项目中的职责分工，可做成表格）</w:t>
      </w:r>
    </w:p>
    <w:p>
      <w:pPr>
        <w:spacing w:before="0" w:after="0" w:line="360" w:lineRule="auto"/>
        <w:ind w:firstLine="562" w:firstLineChars="200"/>
        <w:rPr>
          <w:rFonts w:hint="eastAsia"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2．组织形式及组织结构图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3．外部支持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（学校资源、指导教师、企业顾问、合作单位）</w:t>
      </w:r>
    </w:p>
    <w:p>
      <w:pPr>
        <w:spacing w:before="0" w:after="0" w:line="360" w:lineRule="auto"/>
        <w:ind w:firstLine="643" w:firstLineChars="200"/>
        <w:rPr>
          <w:rFonts w:ascii="仿宋" w:hAnsi="仿宋" w:eastAsia="仿宋"/>
          <w:b/>
          <w:sz w:val="32"/>
          <w:szCs w:val="44"/>
          <w:lang w:eastAsia="zh-CN"/>
        </w:rPr>
      </w:pPr>
      <w:r>
        <w:rPr>
          <w:rFonts w:hint="eastAsia" w:ascii="仿宋" w:hAnsi="仿宋" w:eastAsia="仿宋"/>
          <w:b/>
          <w:sz w:val="32"/>
          <w:szCs w:val="44"/>
          <w:lang w:eastAsia="zh-CN"/>
        </w:rPr>
        <w:t>六、财务预测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1．收入来源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（主营业务收入、兼营业务收入）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2．成本构成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（固定资产、流动资金、机动资金）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3．财务计划表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（月销售额、月总成本、月利润，预测半年情况/按季度预测一年）</w:t>
      </w:r>
    </w:p>
    <w:tbl>
      <w:tblPr>
        <w:tblStyle w:val="8"/>
        <w:tblW w:w="638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02"/>
        <w:gridCol w:w="659"/>
        <w:gridCol w:w="659"/>
        <w:gridCol w:w="659"/>
        <w:gridCol w:w="660"/>
        <w:gridCol w:w="660"/>
        <w:gridCol w:w="660"/>
        <w:gridCol w:w="103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2" w:type="dxa"/>
            <w:tcBorders>
              <w:tl2br w:val="single" w:color="auto" w:sz="4" w:space="0"/>
            </w:tcBorders>
            <w:vAlign w:val="center"/>
          </w:tcPr>
          <w:p>
            <w:pPr>
              <w:spacing w:before="0" w:after="0" w:line="360" w:lineRule="auto"/>
              <w:ind w:firstLine="1036" w:firstLineChars="688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15"/>
                <w:szCs w:val="15"/>
                <w:lang w:eastAsia="zh-CN"/>
              </w:rPr>
              <w:t>月</w:t>
            </w:r>
          </w:p>
          <w:p>
            <w:pPr>
              <w:spacing w:before="0" w:after="0" w:line="360" w:lineRule="auto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  <w:p>
            <w:pPr>
              <w:spacing w:before="0" w:after="0" w:line="360" w:lineRule="auto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15"/>
                <w:szCs w:val="15"/>
                <w:lang w:eastAsia="zh-CN"/>
              </w:rPr>
              <w:t xml:space="preserve">项目（万元） </w:t>
            </w:r>
          </w:p>
        </w:tc>
        <w:tc>
          <w:tcPr>
            <w:tcW w:w="659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20"/>
                <w:szCs w:val="15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0"/>
                <w:szCs w:val="15"/>
                <w:lang w:eastAsia="zh-CN"/>
              </w:rPr>
              <w:t>1</w:t>
            </w:r>
          </w:p>
        </w:tc>
        <w:tc>
          <w:tcPr>
            <w:tcW w:w="659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20"/>
                <w:szCs w:val="15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0"/>
                <w:szCs w:val="15"/>
                <w:lang w:eastAsia="zh-CN"/>
              </w:rPr>
              <w:t>2</w:t>
            </w:r>
          </w:p>
        </w:tc>
        <w:tc>
          <w:tcPr>
            <w:tcW w:w="659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20"/>
                <w:szCs w:val="15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0"/>
                <w:szCs w:val="15"/>
                <w:lang w:eastAsia="zh-CN"/>
              </w:rPr>
              <w:t>3</w:t>
            </w:r>
          </w:p>
        </w:tc>
        <w:tc>
          <w:tcPr>
            <w:tcW w:w="660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20"/>
                <w:szCs w:val="15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0"/>
                <w:szCs w:val="15"/>
                <w:lang w:eastAsia="zh-CN"/>
              </w:rPr>
              <w:t>4</w:t>
            </w:r>
          </w:p>
        </w:tc>
        <w:tc>
          <w:tcPr>
            <w:tcW w:w="660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20"/>
                <w:szCs w:val="15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0"/>
                <w:szCs w:val="15"/>
                <w:lang w:eastAsia="zh-CN"/>
              </w:rPr>
              <w:t>5</w:t>
            </w:r>
          </w:p>
        </w:tc>
        <w:tc>
          <w:tcPr>
            <w:tcW w:w="660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20"/>
                <w:szCs w:val="15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0"/>
                <w:szCs w:val="15"/>
                <w:lang w:eastAsia="zh-CN"/>
              </w:rPr>
              <w:t>6</w:t>
            </w:r>
          </w:p>
        </w:tc>
        <w:tc>
          <w:tcPr>
            <w:tcW w:w="1030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20"/>
                <w:szCs w:val="15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0"/>
                <w:szCs w:val="15"/>
                <w:lang w:eastAsia="zh-CN"/>
              </w:rPr>
              <w:t>合计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2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21"/>
                <w:szCs w:val="15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1"/>
                <w:szCs w:val="15"/>
                <w:lang w:eastAsia="zh-CN"/>
              </w:rPr>
              <w:t>销售额</w:t>
            </w:r>
          </w:p>
        </w:tc>
        <w:tc>
          <w:tcPr>
            <w:tcW w:w="659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59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59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60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60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60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1030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2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21"/>
                <w:szCs w:val="15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1"/>
                <w:szCs w:val="15"/>
                <w:lang w:eastAsia="zh-CN"/>
              </w:rPr>
              <w:t>总成本</w:t>
            </w:r>
          </w:p>
        </w:tc>
        <w:tc>
          <w:tcPr>
            <w:tcW w:w="659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59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59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60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60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60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1030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02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21"/>
                <w:szCs w:val="15"/>
                <w:lang w:eastAsia="zh-CN"/>
              </w:rPr>
            </w:pPr>
            <w:r>
              <w:rPr>
                <w:rFonts w:hint="eastAsia" w:ascii="仿宋" w:hAnsi="仿宋" w:eastAsia="仿宋"/>
                <w:b/>
                <w:sz w:val="21"/>
                <w:szCs w:val="15"/>
                <w:lang w:eastAsia="zh-CN"/>
              </w:rPr>
              <w:t>利润</w:t>
            </w:r>
          </w:p>
        </w:tc>
        <w:tc>
          <w:tcPr>
            <w:tcW w:w="659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59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59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60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60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660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  <w:tc>
          <w:tcPr>
            <w:tcW w:w="1030" w:type="dxa"/>
            <w:vAlign w:val="center"/>
          </w:tcPr>
          <w:p>
            <w:pPr>
              <w:spacing w:before="0" w:after="0" w:line="360" w:lineRule="auto"/>
              <w:jc w:val="center"/>
              <w:rPr>
                <w:rFonts w:ascii="仿宋" w:hAnsi="仿宋" w:eastAsia="仿宋"/>
                <w:b/>
                <w:sz w:val="15"/>
                <w:szCs w:val="15"/>
                <w:lang w:eastAsia="zh-CN"/>
              </w:rPr>
            </w:pPr>
          </w:p>
        </w:tc>
      </w:tr>
    </w:tbl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highlight w:val="green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highlight w:val="none"/>
          <w:lang w:eastAsia="zh-CN"/>
        </w:rPr>
        <w:t>3．历史财务数据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（三表）——已做项目并已工商注册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highlight w:val="none"/>
          <w:lang w:eastAsia="zh-CN"/>
        </w:rPr>
        <w:t>4．财务计划表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（按年，预测5年）——已做项目并已工商注册</w:t>
      </w:r>
    </w:p>
    <w:p>
      <w:pPr>
        <w:spacing w:before="0" w:after="0" w:line="360" w:lineRule="auto"/>
        <w:ind w:firstLine="643" w:firstLineChars="200"/>
        <w:rPr>
          <w:rFonts w:ascii="仿宋" w:hAnsi="仿宋" w:eastAsia="仿宋"/>
          <w:b/>
          <w:sz w:val="32"/>
          <w:szCs w:val="44"/>
          <w:lang w:eastAsia="zh-CN"/>
        </w:rPr>
      </w:pPr>
      <w:r>
        <w:rPr>
          <w:rFonts w:hint="eastAsia" w:ascii="仿宋" w:hAnsi="仿宋" w:eastAsia="仿宋"/>
          <w:b/>
          <w:sz w:val="32"/>
          <w:szCs w:val="44"/>
          <w:lang w:eastAsia="zh-CN"/>
        </w:rPr>
        <w:t>七、资本结构及融资计划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1．项目总资金需求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2．现有资金及来源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（自有资金为主）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3．资本结构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（饼状图）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44"/>
          <w:lang w:eastAsia="zh-CN"/>
        </w:rPr>
      </w:pPr>
      <w:r>
        <w:rPr>
          <w:rFonts w:hint="eastAsia" w:ascii="仿宋" w:hAnsi="仿宋" w:eastAsia="仿宋"/>
          <w:b/>
          <w:sz w:val="28"/>
          <w:szCs w:val="44"/>
          <w:lang w:eastAsia="zh-CN"/>
        </w:rPr>
        <w:t>4．融资计划</w:t>
      </w:r>
      <w:r>
        <w:rPr>
          <w:rFonts w:hint="eastAsia" w:ascii="仿宋" w:hAnsi="仿宋" w:eastAsia="仿宋"/>
          <w:b/>
          <w:sz w:val="28"/>
          <w:szCs w:val="44"/>
          <w:highlight w:val="yellow"/>
          <w:lang w:eastAsia="zh-CN"/>
        </w:rPr>
        <w:t>（需要多少资金、占股多少、资金用途）</w:t>
      </w:r>
    </w:p>
    <w:p>
      <w:pPr>
        <w:spacing w:before="0" w:after="0" w:line="360" w:lineRule="auto"/>
        <w:ind w:firstLine="643" w:firstLineChars="200"/>
        <w:rPr>
          <w:rFonts w:ascii="仿宋" w:hAnsi="仿宋" w:eastAsia="仿宋"/>
          <w:b/>
          <w:sz w:val="32"/>
          <w:szCs w:val="44"/>
          <w:lang w:eastAsia="zh-CN"/>
        </w:rPr>
      </w:pPr>
      <w:r>
        <w:rPr>
          <w:rFonts w:hint="eastAsia" w:ascii="仿宋" w:hAnsi="仿宋" w:eastAsia="仿宋"/>
          <w:b/>
          <w:sz w:val="32"/>
          <w:szCs w:val="44"/>
          <w:lang w:eastAsia="zh-CN"/>
        </w:rPr>
        <w:t>八、投资者退出方式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sz w:val="28"/>
          <w:szCs w:val="28"/>
          <w:lang w:eastAsia="zh-CN"/>
        </w:rPr>
        <w:t>1．首次公开上市（IPO）退出</w:t>
      </w:r>
    </w:p>
    <w:p>
      <w:pPr>
        <w:spacing w:before="0" w:after="0" w:line="360" w:lineRule="auto"/>
        <w:ind w:firstLine="562" w:firstLineChars="200"/>
        <w:rPr>
          <w:rFonts w:ascii="仿宋" w:hAnsi="仿宋" w:eastAsia="仿宋"/>
          <w:b/>
          <w:sz w:val="28"/>
          <w:szCs w:val="28"/>
          <w:lang w:eastAsia="zh-CN"/>
        </w:rPr>
      </w:pPr>
      <w:r>
        <w:rPr>
          <w:rFonts w:hint="eastAsia" w:ascii="仿宋" w:hAnsi="仿宋" w:eastAsia="仿宋"/>
          <w:b/>
          <w:sz w:val="28"/>
          <w:szCs w:val="28"/>
          <w:lang w:eastAsia="zh-CN"/>
        </w:rPr>
        <w:t>2．股权转让退出</w:t>
      </w:r>
    </w:p>
    <w:p>
      <w:pPr>
        <w:spacing w:before="0" w:after="0" w:line="360" w:lineRule="auto"/>
        <w:ind w:firstLine="643" w:firstLineChars="200"/>
        <w:rPr>
          <w:rFonts w:ascii="仿宋" w:hAnsi="仿宋" w:eastAsia="仿宋"/>
          <w:b/>
          <w:sz w:val="32"/>
          <w:szCs w:val="44"/>
          <w:lang w:eastAsia="zh-CN"/>
        </w:rPr>
      </w:pPr>
      <w:r>
        <w:rPr>
          <w:rFonts w:hint="eastAsia" w:ascii="仿宋" w:hAnsi="仿宋" w:eastAsia="仿宋"/>
          <w:b/>
          <w:sz w:val="32"/>
          <w:szCs w:val="44"/>
          <w:lang w:eastAsia="zh-CN"/>
        </w:rPr>
        <w:t>九、风险分析</w:t>
      </w:r>
      <w:r>
        <w:rPr>
          <w:rFonts w:hint="eastAsia" w:ascii="仿宋" w:hAnsi="仿宋" w:eastAsia="仿宋"/>
          <w:b/>
          <w:sz w:val="32"/>
          <w:szCs w:val="44"/>
          <w:highlight w:val="yellow"/>
          <w:lang w:eastAsia="zh-CN"/>
        </w:rPr>
        <w:t>（风险预测及规避措施，少写）</w:t>
      </w:r>
    </w:p>
    <w:p>
      <w:pPr>
        <w:spacing w:before="0" w:after="0" w:line="360" w:lineRule="auto"/>
        <w:ind w:firstLine="643" w:firstLineChars="200"/>
        <w:rPr>
          <w:rFonts w:hint="eastAsia" w:ascii="仿宋" w:hAnsi="仿宋" w:eastAsia="仿宋"/>
          <w:b/>
          <w:sz w:val="32"/>
          <w:szCs w:val="44"/>
          <w:highlight w:val="yellow"/>
          <w:lang w:eastAsia="zh-CN"/>
        </w:rPr>
      </w:pPr>
      <w:r>
        <w:rPr>
          <w:rFonts w:hint="eastAsia" w:ascii="仿宋" w:hAnsi="仿宋" w:eastAsia="仿宋"/>
          <w:b/>
          <w:sz w:val="32"/>
          <w:szCs w:val="44"/>
          <w:lang w:eastAsia="zh-CN"/>
        </w:rPr>
        <w:t>附件</w:t>
      </w:r>
      <w:r>
        <w:rPr>
          <w:rFonts w:hint="eastAsia" w:ascii="仿宋" w:hAnsi="仿宋" w:eastAsia="仿宋"/>
          <w:b/>
          <w:sz w:val="32"/>
          <w:szCs w:val="44"/>
          <w:highlight w:val="yellow"/>
          <w:lang w:eastAsia="zh-CN"/>
        </w:rPr>
        <w:t>（市场调研问卷及报告、可行性分析报告、成果鉴定证书、</w:t>
      </w:r>
      <w:r>
        <w:rPr>
          <w:rFonts w:hint="eastAsia" w:ascii="仿宋" w:hAnsi="仿宋" w:eastAsia="仿宋"/>
          <w:b/>
          <w:bCs/>
          <w:sz w:val="32"/>
          <w:szCs w:val="44"/>
          <w:highlight w:val="yellow"/>
          <w:lang w:eastAsia="zh-CN"/>
        </w:rPr>
        <w:t>专利证明书、专利转让书、检验报告、与供应商之间的合同、与经销商之间的合同、与合作者之间的合同、公司章程/合伙协议、管理制度、产品样品图片及说明、合作意向书、专家评价、前期成果说明等</w:t>
      </w:r>
      <w:r>
        <w:rPr>
          <w:rFonts w:hint="eastAsia" w:ascii="仿宋" w:hAnsi="仿宋" w:eastAsia="仿宋"/>
          <w:b/>
          <w:sz w:val="32"/>
          <w:szCs w:val="44"/>
          <w:highlight w:val="yellow"/>
          <w:lang w:eastAsia="zh-CN"/>
        </w:rPr>
        <w:t>）。</w:t>
      </w:r>
    </w:p>
    <w:sectPr>
      <w:pgSz w:w="11900" w:h="16820"/>
      <w:pgMar w:top="1134" w:right="1440" w:bottom="1134" w:left="1440" w:header="720" w:footer="720" w:gutter="0"/>
      <w:pgNumType w:start="1"/>
      <w:cols w:space="720" w:num="1"/>
      <w:docGrid w:linePitch="299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E4199ECF-59F3-4324-A528-7D7CFE58A559}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  <w:embedRegular r:id="rId2" w:fontKey="{D4D2E68A-705E-43AF-8F5E-7B0D80825AB4}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3" w:fontKey="{E1B3799B-1587-4072-96C9-64149F423EE4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4" w:fontKey="{FA8EF621-F041-4C5A-B259-C1B3608E75A8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5" w:fontKey="{038E5833-457F-43B0-BC05-94AF08A36BBD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6" w:fontKey="{54EDC3AB-3C35-470F-A61D-EF59C8E91778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7" w:fontKey="{B383DDC2-1A7F-4175-ADD1-BABB26980476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8" w:fontKey="{7505C9E8-8A27-4524-A59E-26549098A7B4}"/>
  </w:font>
  <w:font w:name="华文中宋">
    <w:panose1 w:val="02010600040101010101"/>
    <w:charset w:val="86"/>
    <w:family w:val="auto"/>
    <w:pitch w:val="default"/>
    <w:sig w:usb0="00000000" w:usb1="00000000" w:usb2="00000000" w:usb3="00000000" w:csb0="00000000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  <w:embedRegular r:id="rId9" w:fontKey="{A9CC814D-2709-4AE7-A3C2-70517D34C053}"/>
  </w:font>
  <w:font w:name="·ÂËÎ_GB2312">
    <w:altName w:val="Arial"/>
    <w:panose1 w:val="00000000000000000000"/>
    <w:charset w:val="00"/>
    <w:family w:val="swiss"/>
    <w:pitch w:val="default"/>
    <w:sig w:usb0="00000000" w:usb1="00000000" w:usb2="00000000" w:usb3="00000000" w:csb0="00000001" w:csb1="00000000"/>
  </w:font>
  <w:font w:name="Arial Unicode MS">
    <w:altName w:val="宋体"/>
    <w:panose1 w:val="020B0604020202020204"/>
    <w:charset w:val="86"/>
    <w:family w:val="roman"/>
    <w:pitch w:val="default"/>
    <w:sig w:usb0="00000000" w:usb1="00000000" w:usb2="0000003F" w:usb3="00000000" w:csb0="603F01FF" w:csb1="FFFF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10" w:fontKey="{C3D9D762-C1EC-42CE-BD3F-99B11F8C0D45}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  <w:embedRegular r:id="rId11" w:fontKey="{947D06C0-B103-4DB1-9619-9B8722072FE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bordersDoNotSurroundHeader w:val="1"/>
  <w:bordersDoNotSurroundFooter w:val="1"/>
  <w:documentProtection w:enforcement="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00349C"/>
    <w:rsid w:val="000776DB"/>
    <w:rsid w:val="000C52DC"/>
    <w:rsid w:val="000C6778"/>
    <w:rsid w:val="001A5713"/>
    <w:rsid w:val="00216F72"/>
    <w:rsid w:val="00221AE6"/>
    <w:rsid w:val="00272831"/>
    <w:rsid w:val="00311F11"/>
    <w:rsid w:val="003439EF"/>
    <w:rsid w:val="00384A8E"/>
    <w:rsid w:val="00393A80"/>
    <w:rsid w:val="003D1A66"/>
    <w:rsid w:val="00437B7F"/>
    <w:rsid w:val="00462FAB"/>
    <w:rsid w:val="004B2FE2"/>
    <w:rsid w:val="004E1A47"/>
    <w:rsid w:val="00520E00"/>
    <w:rsid w:val="00520FAE"/>
    <w:rsid w:val="00534D92"/>
    <w:rsid w:val="00586CBD"/>
    <w:rsid w:val="00641E5F"/>
    <w:rsid w:val="006472C9"/>
    <w:rsid w:val="00674F8B"/>
    <w:rsid w:val="00682C89"/>
    <w:rsid w:val="006B0396"/>
    <w:rsid w:val="006B51E7"/>
    <w:rsid w:val="006F101C"/>
    <w:rsid w:val="007074A9"/>
    <w:rsid w:val="0071337E"/>
    <w:rsid w:val="007311BF"/>
    <w:rsid w:val="007704B5"/>
    <w:rsid w:val="007926C2"/>
    <w:rsid w:val="00811B8A"/>
    <w:rsid w:val="008A23F3"/>
    <w:rsid w:val="008B577C"/>
    <w:rsid w:val="008E3B2C"/>
    <w:rsid w:val="009404D0"/>
    <w:rsid w:val="00942CB2"/>
    <w:rsid w:val="00942F32"/>
    <w:rsid w:val="009900C8"/>
    <w:rsid w:val="009C08D8"/>
    <w:rsid w:val="00A337E6"/>
    <w:rsid w:val="00A632A5"/>
    <w:rsid w:val="00A949AB"/>
    <w:rsid w:val="00AC65BB"/>
    <w:rsid w:val="00AF5BC1"/>
    <w:rsid w:val="00B05832"/>
    <w:rsid w:val="00B06B85"/>
    <w:rsid w:val="00B306AB"/>
    <w:rsid w:val="00B43749"/>
    <w:rsid w:val="00B45BC0"/>
    <w:rsid w:val="00BA5B2D"/>
    <w:rsid w:val="00BC0B14"/>
    <w:rsid w:val="00BD459D"/>
    <w:rsid w:val="00C2331E"/>
    <w:rsid w:val="00C45DB8"/>
    <w:rsid w:val="00C67324"/>
    <w:rsid w:val="00C85DE0"/>
    <w:rsid w:val="00D077D2"/>
    <w:rsid w:val="00D510D1"/>
    <w:rsid w:val="00D72AF8"/>
    <w:rsid w:val="00DA229D"/>
    <w:rsid w:val="00DE1FC1"/>
    <w:rsid w:val="00DE38D3"/>
    <w:rsid w:val="00E10733"/>
    <w:rsid w:val="00E3593F"/>
    <w:rsid w:val="00E907C7"/>
    <w:rsid w:val="00F2330C"/>
    <w:rsid w:val="00F23A29"/>
    <w:rsid w:val="00F32C00"/>
    <w:rsid w:val="00F37424"/>
    <w:rsid w:val="00F80A9C"/>
    <w:rsid w:val="00FA218E"/>
    <w:rsid w:val="00FA28B0"/>
    <w:rsid w:val="00FF335C"/>
    <w:rsid w:val="113B2987"/>
    <w:rsid w:val="16304D49"/>
    <w:rsid w:val="19E37FA6"/>
    <w:rsid w:val="263E3770"/>
    <w:rsid w:val="293D54F4"/>
    <w:rsid w:val="3BFD05B3"/>
    <w:rsid w:val="41736F73"/>
    <w:rsid w:val="4AEB5503"/>
    <w:rsid w:val="52620434"/>
    <w:rsid w:val="5D4A4A80"/>
    <w:rsid w:val="70850423"/>
    <w:rsid w:val="73AD3089"/>
    <w:rsid w:val="74E95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unhideWhenUsed="0" w:uiPriority="0" w:semiHidden="0" w:name="heading 6"/>
    <w:lsdException w:unhideWhenUsed="0" w:uiPriority="0" w:semiHidden="0" w:name="heading 7"/>
    <w:lsdException w:unhideWhenUsed="0" w:uiPriority="0" w:semiHidden="0" w:name="heading 8"/>
    <w:lsdException w:unhideWhenUsed="0" w:uiPriority="0" w:semiHidden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iPriority="39" w:semiHidden="0" w:name="toc 1"/>
    <w:lsdException w:qFormat="1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unhideWhenUsed="0" w:uiPriority="0" w:semiHidden="0" w:name="Strong"/>
    <w:lsdException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120" w:after="240"/>
      <w:jc w:val="both"/>
    </w:pPr>
    <w:rPr>
      <w:rFonts w:asciiTheme="minorHAnsi" w:hAnsiTheme="minorHAnsi" w:eastAsiaTheme="minorEastAsia" w:cstheme="minorBidi"/>
      <w:kern w:val="2"/>
      <w:sz w:val="22"/>
      <w:szCs w:val="22"/>
      <w:lang w:val="ru-RU" w:eastAsia="en-US" w:bidi="ar-SA"/>
    </w:rPr>
  </w:style>
  <w:style w:type="character" w:default="1" w:styleId="9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1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14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toc 1"/>
    <w:basedOn w:val="1"/>
    <w:next w:val="1"/>
    <w:unhideWhenUsed/>
    <w:qFormat/>
    <w:uiPriority w:val="39"/>
    <w:pPr>
      <w:spacing w:before="0" w:after="0"/>
      <w:jc w:val="left"/>
    </w:pPr>
    <w:rPr>
      <w:rFonts w:ascii="Times New Roman" w:hAnsi="Times New Roman" w:eastAsia="宋体" w:cs="Times New Roman"/>
      <w:kern w:val="0"/>
      <w:sz w:val="20"/>
      <w:szCs w:val="20"/>
      <w:lang w:val="en-US" w:eastAsia="zh-CN"/>
    </w:rPr>
  </w:style>
  <w:style w:type="paragraph" w:styleId="5">
    <w:name w:val="toc 2"/>
    <w:basedOn w:val="1"/>
    <w:next w:val="1"/>
    <w:unhideWhenUsed/>
    <w:qFormat/>
    <w:uiPriority w:val="39"/>
    <w:pPr>
      <w:spacing w:before="0" w:after="0"/>
      <w:ind w:left="420" w:leftChars="200"/>
      <w:jc w:val="left"/>
    </w:pPr>
    <w:rPr>
      <w:rFonts w:ascii="Times New Roman" w:hAnsi="Times New Roman" w:eastAsia="宋体" w:cs="Times New Roman"/>
      <w:kern w:val="0"/>
      <w:sz w:val="20"/>
      <w:szCs w:val="20"/>
      <w:lang w:val="en-US" w:eastAsia="zh-CN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page number"/>
    <w:basedOn w:val="9"/>
    <w:qFormat/>
    <w:uiPriority w:val="0"/>
  </w:style>
  <w:style w:type="character" w:styleId="11">
    <w:name w:val="Hyperlink"/>
    <w:basedOn w:val="9"/>
    <w:unhideWhenUsed/>
    <w:qFormat/>
    <w:uiPriority w:val="99"/>
    <w:rPr>
      <w:color w:val="0000FF"/>
      <w:u w:val="single"/>
    </w:rPr>
  </w:style>
  <w:style w:type="table" w:customStyle="1" w:styleId="12">
    <w:name w:val="Table Normal"/>
    <w:semiHidden/>
    <w:qFormat/>
    <w:uiPriority w:val="0"/>
    <w:tblPr>
      <w:tblCellMar>
        <w:top w:w="0" w:type="dxa"/>
        <w:left w:w="108" w:type="dxa"/>
        <w:bottom w:w="0" w:type="dxa"/>
        <w:right w:w="0" w:type="dxa"/>
      </w:tblCellMar>
    </w:tblPr>
  </w:style>
  <w:style w:type="paragraph" w:styleId="13">
    <w:name w:val="List Paragraph"/>
    <w:basedOn w:val="1"/>
    <w:qFormat/>
    <w:uiPriority w:val="0"/>
    <w:pPr>
      <w:ind w:firstLine="420" w:firstLineChars="200"/>
    </w:pPr>
  </w:style>
  <w:style w:type="character" w:customStyle="1" w:styleId="14">
    <w:name w:val="页眉 Char"/>
    <w:basedOn w:val="9"/>
    <w:link w:val="3"/>
    <w:qFormat/>
    <w:uiPriority w:val="0"/>
    <w:rPr>
      <w:sz w:val="18"/>
      <w:szCs w:val="18"/>
      <w:lang w:val="ru-RU" w:eastAsia="en-US"/>
    </w:rPr>
  </w:style>
  <w:style w:type="character" w:customStyle="1" w:styleId="15">
    <w:name w:val="页脚 Char"/>
    <w:basedOn w:val="9"/>
    <w:link w:val="2"/>
    <w:qFormat/>
    <w:uiPriority w:val="0"/>
    <w:rPr>
      <w:sz w:val="18"/>
      <w:szCs w:val="18"/>
      <w:lang w:val="ru-RU" w:eastAsia="en-US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9" Type="http://schemas.openxmlformats.org/officeDocument/2006/relationships/font" Target="fonts/font9.odttf"/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1" Type="http://schemas.openxmlformats.org/officeDocument/2006/relationships/font" Target="fonts/font11.odttf"/><Relationship Id="rId10" Type="http://schemas.openxmlformats.org/officeDocument/2006/relationships/font" Target="fonts/font10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Aspose</Company>
  <Pages>7</Pages>
  <Words>952</Words>
  <Characters>5427</Characters>
  <Lines>45</Lines>
  <Paragraphs>12</Paragraphs>
  <TotalTime>74</TotalTime>
  <ScaleCrop>false</ScaleCrop>
  <LinksUpToDate>false</LinksUpToDate>
  <CharactersWithSpaces>6367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2017-11-30T01:26:00Z</dcterms:created>
  <dc:creator>Administrator</dc:creator>
  <cp:lastModifiedBy>Ich</cp:lastModifiedBy>
  <dcterms:modified xsi:type="dcterms:W3CDTF">2020-11-03T06:07:53Z</dcterms:modified>
  <cp:revision>14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